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2324F" w14:textId="49F8140F" w:rsidR="001C15ED" w:rsidRDefault="001C15ED" w:rsidP="001C15ED">
      <w:pPr>
        <w:pStyle w:val="yiv7424667808msonormal"/>
        <w:shd w:val="clear" w:color="auto" w:fill="FFFFFF"/>
        <w:spacing w:before="0" w:beforeAutospacing="0" w:after="0" w:afterAutospacing="0"/>
        <w:rPr>
          <w:rFonts w:ascii="Calibri" w:hAnsi="Calibri" w:cs="Calibri"/>
          <w:color w:val="000000"/>
          <w:sz w:val="22"/>
          <w:szCs w:val="22"/>
        </w:rPr>
      </w:pPr>
      <w:r w:rsidRPr="001C15ED">
        <w:rPr>
          <w:rFonts w:ascii="Calibri" w:hAnsi="Calibri" w:cs="Calibri"/>
          <w:color w:val="000000"/>
          <w:sz w:val="22"/>
          <w:szCs w:val="22"/>
        </w:rPr>
        <w:t xml:space="preserve">Lektor i </w:t>
      </w:r>
      <w:r w:rsidRPr="001C15ED">
        <w:rPr>
          <w:rFonts w:ascii="Calibri" w:hAnsi="Calibri" w:cs="Calibri"/>
          <w:color w:val="000000"/>
          <w:sz w:val="22"/>
          <w:szCs w:val="22"/>
        </w:rPr>
        <w:t>biovetenskap</w:t>
      </w:r>
      <w:r>
        <w:rPr>
          <w:rFonts w:ascii="Calibri" w:hAnsi="Calibri" w:cs="Calibri"/>
          <w:color w:val="000000"/>
          <w:sz w:val="22"/>
          <w:szCs w:val="22"/>
        </w:rPr>
        <w:t xml:space="preserve"> Sonja</w:t>
      </w:r>
      <w:r>
        <w:rPr>
          <w:rFonts w:ascii="Calibri" w:hAnsi="Calibri" w:cs="Calibri"/>
          <w:color w:val="000000"/>
          <w:sz w:val="22"/>
          <w:szCs w:val="22"/>
        </w:rPr>
        <w:t xml:space="preserve"> Leidenberger från högskola i Skövde </w:t>
      </w:r>
      <w:r>
        <w:rPr>
          <w:rFonts w:ascii="Calibri" w:hAnsi="Calibri" w:cs="Calibri"/>
          <w:color w:val="000000"/>
          <w:sz w:val="22"/>
          <w:szCs w:val="22"/>
        </w:rPr>
        <w:t>kommer</w:t>
      </w:r>
      <w:r>
        <w:rPr>
          <w:rFonts w:ascii="Calibri" w:hAnsi="Calibri" w:cs="Calibri"/>
          <w:color w:val="000000"/>
          <w:sz w:val="22"/>
          <w:szCs w:val="22"/>
        </w:rPr>
        <w:t xml:space="preserve"> på vårt möte torsdag 11/4 och berättar</w:t>
      </w:r>
      <w:r>
        <w:rPr>
          <w:rFonts w:ascii="Calibri" w:hAnsi="Calibri" w:cs="Calibri"/>
          <w:color w:val="000000"/>
          <w:sz w:val="22"/>
          <w:szCs w:val="22"/>
        </w:rPr>
        <w:t xml:space="preserve"> om flera projekt med det</w:t>
      </w:r>
      <w:r w:rsidRPr="001C15ED">
        <w:t xml:space="preserve"> </w:t>
      </w:r>
      <w:r w:rsidRPr="001C15ED">
        <w:rPr>
          <w:rFonts w:ascii="Calibri" w:hAnsi="Calibri" w:cs="Calibri"/>
          <w:color w:val="000000"/>
          <w:sz w:val="22"/>
          <w:szCs w:val="22"/>
        </w:rPr>
        <w:t>Nordiska bi</w:t>
      </w:r>
      <w:r>
        <w:rPr>
          <w:rFonts w:ascii="Calibri" w:hAnsi="Calibri" w:cs="Calibri"/>
          <w:color w:val="000000"/>
          <w:sz w:val="22"/>
          <w:szCs w:val="22"/>
        </w:rPr>
        <w:t>et</w:t>
      </w:r>
      <w:r w:rsidRPr="001C15ED">
        <w:rPr>
          <w:rFonts w:ascii="Calibri" w:hAnsi="Calibri" w:cs="Calibri"/>
          <w:color w:val="000000"/>
          <w:sz w:val="22"/>
          <w:szCs w:val="22"/>
        </w:rPr>
        <w:t xml:space="preserve"> (Apis mellifera mellifera)</w:t>
      </w:r>
      <w:r>
        <w:rPr>
          <w:rFonts w:ascii="Calibri" w:hAnsi="Calibri" w:cs="Calibri"/>
          <w:color w:val="000000"/>
          <w:sz w:val="22"/>
          <w:szCs w:val="22"/>
        </w:rPr>
        <w:t xml:space="preserve">. Hon berättar </w:t>
      </w:r>
      <w:r>
        <w:rPr>
          <w:rFonts w:ascii="Calibri" w:hAnsi="Calibri" w:cs="Calibri"/>
          <w:color w:val="000000"/>
          <w:sz w:val="22"/>
          <w:szCs w:val="22"/>
        </w:rPr>
        <w:t xml:space="preserve">dessutom gärna om ett stort EU-projekt de haft där man jämfört nordiska biet med andra honungsbiarter. </w:t>
      </w:r>
    </w:p>
    <w:p w14:paraId="73A0D272" w14:textId="77777777" w:rsidR="001C15ED" w:rsidRDefault="001C15ED" w:rsidP="001C15ED">
      <w:pPr>
        <w:pStyle w:val="yiv7424667808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7BB656C6" w14:textId="4718E0F7" w:rsidR="001C15ED" w:rsidRDefault="001C15ED" w:rsidP="001C15ED">
      <w:pPr>
        <w:pStyle w:val="yiv7424667808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På inbjudan säger Sonja s</w:t>
      </w:r>
      <w:r>
        <w:rPr>
          <w:rFonts w:ascii="Calibri" w:hAnsi="Calibri" w:cs="Calibri"/>
          <w:color w:val="000000"/>
          <w:sz w:val="22"/>
          <w:szCs w:val="22"/>
        </w:rPr>
        <w:t>å roligt att höra att ni gärna vill veta lite mer om den Nordiska bin (</w:t>
      </w:r>
      <w:r>
        <w:rPr>
          <w:rFonts w:ascii="Calibri" w:hAnsi="Calibri" w:cs="Calibri"/>
          <w:i/>
          <w:iCs/>
          <w:color w:val="000000"/>
          <w:sz w:val="22"/>
          <w:szCs w:val="22"/>
        </w:rPr>
        <w:t>Apis mellifera mellifera</w:t>
      </w:r>
      <w:r>
        <w:rPr>
          <w:rFonts w:ascii="Calibri" w:hAnsi="Calibri" w:cs="Calibri"/>
          <w:color w:val="000000"/>
          <w:sz w:val="22"/>
          <w:szCs w:val="22"/>
        </w:rPr>
        <w:t>).</w:t>
      </w:r>
    </w:p>
    <w:p w14:paraId="1D2BD168" w14:textId="77777777" w:rsidR="001C15ED" w:rsidRDefault="001C15ED" w:rsidP="001C15ED">
      <w:pPr>
        <w:pStyle w:val="yiv7424667808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Jag är själv biodlare men samtidig lektor och forskare på Högskolan i Skövde:</w:t>
      </w:r>
    </w:p>
    <w:p w14:paraId="350D56C7" w14:textId="77777777" w:rsidR="001C15ED" w:rsidRDefault="001C15ED" w:rsidP="001C15ED">
      <w:pPr>
        <w:pStyle w:val="yiv7424667808msonormal"/>
        <w:shd w:val="clear" w:color="auto" w:fill="FFFFFF"/>
        <w:spacing w:before="0" w:beforeAutospacing="0" w:after="0" w:afterAutospacing="0"/>
        <w:rPr>
          <w:rFonts w:ascii="Calibri" w:hAnsi="Calibri" w:cs="Calibri"/>
          <w:color w:val="000000"/>
          <w:sz w:val="22"/>
          <w:szCs w:val="22"/>
        </w:rPr>
      </w:pPr>
      <w:hyperlink r:id="rId4" w:tgtFrame="_blank" w:history="1">
        <w:r>
          <w:rPr>
            <w:rStyle w:val="Hyperlnk"/>
            <w:rFonts w:ascii="Calibri" w:eastAsiaTheme="majorEastAsia" w:hAnsi="Calibri" w:cs="Calibri"/>
            <w:color w:val="2525FF"/>
            <w:sz w:val="22"/>
            <w:szCs w:val="22"/>
          </w:rPr>
          <w:t>https://www.his.se/mot-hogskolan/medarbetare/sonja.leidenberger/</w:t>
        </w:r>
      </w:hyperlink>
    </w:p>
    <w:p w14:paraId="5BC6DB85" w14:textId="77777777" w:rsidR="001C15ED" w:rsidRDefault="001C15ED" w:rsidP="001C15ED">
      <w:pPr>
        <w:pStyle w:val="yiv7424667808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76E0653D" w14:textId="561BC754" w:rsidR="001C15ED" w:rsidRDefault="001C15ED" w:rsidP="001C15ED">
      <w:pPr>
        <w:pStyle w:val="yiv7424667808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f</w:t>
      </w:r>
      <w:r>
        <w:rPr>
          <w:rFonts w:ascii="Calibri" w:hAnsi="Calibri" w:cs="Calibri"/>
          <w:color w:val="000000"/>
          <w:sz w:val="22"/>
          <w:szCs w:val="22"/>
        </w:rPr>
        <w:t>ör några år initierat ett EU-projekt tillsammans med Nordens Ark som handlade om </w:t>
      </w:r>
      <w:r>
        <w:rPr>
          <w:rFonts w:ascii="Calibri" w:hAnsi="Calibri" w:cs="Calibri"/>
          <w:i/>
          <w:iCs/>
          <w:color w:val="000000"/>
          <w:sz w:val="22"/>
          <w:szCs w:val="22"/>
        </w:rPr>
        <w:t>Apis mellifera mellifera</w:t>
      </w:r>
      <w:r>
        <w:rPr>
          <w:rFonts w:ascii="Calibri" w:hAnsi="Calibri" w:cs="Calibri"/>
          <w:color w:val="000000"/>
          <w:sz w:val="22"/>
          <w:szCs w:val="22"/>
        </w:rPr>
        <w:t> i jämförelse med de andra underarter (Carnica och Ligustica) samt Buckfast. Projektet gick i 4 år (</w:t>
      </w:r>
      <w:r>
        <w:rPr>
          <w:rFonts w:ascii="Calibri" w:hAnsi="Calibri" w:cs="Calibri"/>
          <w:color w:val="000000"/>
          <w:sz w:val="22"/>
          <w:szCs w:val="22"/>
        </w:rPr>
        <w:t>2019–2022</w:t>
      </w:r>
      <w:r>
        <w:rPr>
          <w:rFonts w:ascii="Calibri" w:hAnsi="Calibri" w:cs="Calibri"/>
          <w:color w:val="000000"/>
          <w:sz w:val="22"/>
          <w:szCs w:val="22"/>
        </w:rPr>
        <w:t>):</w:t>
      </w:r>
    </w:p>
    <w:p w14:paraId="1998D2E4" w14:textId="77777777" w:rsidR="001C15ED" w:rsidRDefault="001C15ED" w:rsidP="001C15ED">
      <w:pPr>
        <w:pStyle w:val="yiv7424667808msonormal"/>
        <w:shd w:val="clear" w:color="auto" w:fill="FFFFFF"/>
        <w:spacing w:before="0" w:beforeAutospacing="0" w:after="0" w:afterAutospacing="0"/>
        <w:rPr>
          <w:rFonts w:ascii="Calibri" w:hAnsi="Calibri" w:cs="Calibri"/>
          <w:color w:val="000000"/>
          <w:sz w:val="22"/>
          <w:szCs w:val="22"/>
        </w:rPr>
      </w:pPr>
      <w:hyperlink r:id="rId5" w:tgtFrame="_blank" w:history="1">
        <w:r>
          <w:rPr>
            <w:rStyle w:val="Hyperlnk"/>
            <w:rFonts w:ascii="Calibri" w:eastAsiaTheme="majorEastAsia" w:hAnsi="Calibri" w:cs="Calibri"/>
            <w:color w:val="2525FF"/>
            <w:sz w:val="22"/>
            <w:szCs w:val="22"/>
          </w:rPr>
          <w:t>https://www.his.se/forskning/systembiologi/ekologisk-modellering/bistand-en-kartlaggning-av-egenskaperna-hos-nordiska-bin/</w:t>
        </w:r>
      </w:hyperlink>
    </w:p>
    <w:p w14:paraId="16DF46E1" w14:textId="77777777" w:rsidR="001C15ED" w:rsidRDefault="001C15ED" w:rsidP="001C15ED">
      <w:pPr>
        <w:pStyle w:val="yiv7424667808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0EAED53F" w14:textId="77777777" w:rsidR="001C15ED" w:rsidRDefault="001C15ED" w:rsidP="001C15ED">
      <w:pPr>
        <w:pStyle w:val="yiv7424667808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Jag berättar gärna hur Norden Ark bevarar den Nordiska Bin, men också till vilka resultat vi kom fram i projektet.</w:t>
      </w:r>
    </w:p>
    <w:p w14:paraId="018C2F0C" w14:textId="62553C5A" w:rsidR="001C15ED" w:rsidRDefault="001C15ED" w:rsidP="001C15ED">
      <w:pPr>
        <w:pStyle w:val="yiv7424667808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Vi kollade på Varroa, honungsskörd, flygtider genom taggning med små RFID – chips på ryggen osv. Jag har många bilder som illustrerar fint resultaten och kan väldig enkelt hålla en två timmars föredrag om det så önskas från er sida. </w:t>
      </w:r>
    </w:p>
    <w:p w14:paraId="456C13E3" w14:textId="77777777" w:rsidR="001C15ED" w:rsidRDefault="001C15ED" w:rsidP="001C15ED">
      <w:pPr>
        <w:pStyle w:val="yiv7424667808msonormal"/>
        <w:shd w:val="clear" w:color="auto" w:fill="FFFFFF"/>
        <w:spacing w:before="0" w:beforeAutospacing="0" w:after="0" w:afterAutospacing="0"/>
        <w:rPr>
          <w:rFonts w:ascii="Calibri" w:hAnsi="Calibri" w:cs="Calibri"/>
          <w:color w:val="000000"/>
          <w:sz w:val="22"/>
          <w:szCs w:val="22"/>
        </w:rPr>
      </w:pPr>
    </w:p>
    <w:p w14:paraId="54E5E0D0" w14:textId="00E9C0A6" w:rsidR="001C15ED" w:rsidRDefault="001C15ED" w:rsidP="001C15ED">
      <w:pPr>
        <w:pStyle w:val="yiv7424667808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Om jag talar in för er i april så blir det perfekt om ni bokar under sommaren ett besök hos Norden Ark. De har en visningskupan resp. avelssamhällena samt en del kvar av försöks bigården vi fortfarande samlar data in. Annars kan man också </w:t>
      </w:r>
      <w:proofErr w:type="gramStart"/>
      <w:r>
        <w:rPr>
          <w:rFonts w:ascii="Calibri" w:hAnsi="Calibri" w:cs="Calibri"/>
          <w:color w:val="000000"/>
          <w:sz w:val="22"/>
          <w:szCs w:val="22"/>
        </w:rPr>
        <w:t>gör</w:t>
      </w:r>
      <w:proofErr w:type="gramEnd"/>
      <w:r>
        <w:rPr>
          <w:rFonts w:ascii="Calibri" w:hAnsi="Calibri" w:cs="Calibri"/>
          <w:color w:val="000000"/>
          <w:sz w:val="22"/>
          <w:szCs w:val="22"/>
        </w:rPr>
        <w:t xml:space="preserve"> en fin båttur till Väderöarna, där parningsstation för avelsarbete ligger. Jag kan visa bildmaterial så ni kan få ett försmak</w:t>
      </w:r>
      <w:r>
        <w:rPr>
          <w:rFonts w:ascii="Calibri" w:hAnsi="Calibri" w:cs="Calibri"/>
          <w:color w:val="000000"/>
          <w:sz w:val="22"/>
          <w:szCs w:val="22"/>
        </w:rPr>
        <w:t>.</w:t>
      </w:r>
    </w:p>
    <w:sectPr w:rsidR="001C1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ED"/>
    <w:rsid w:val="001C15ED"/>
    <w:rsid w:val="006C13E3"/>
    <w:rsid w:val="00855F3D"/>
    <w:rsid w:val="00BC2B63"/>
    <w:rsid w:val="00DA03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D05F"/>
  <w15:chartTrackingRefBased/>
  <w15:docId w15:val="{35200F4A-4AAB-47E8-9B0C-CA0B4E69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C15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1C15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1C15ED"/>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1C15ED"/>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1C15ED"/>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1C15ED"/>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1C15ED"/>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1C15ED"/>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1C15ED"/>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C15ED"/>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1C15ED"/>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1C15ED"/>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1C15ED"/>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1C15ED"/>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1C15ED"/>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1C15ED"/>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1C15ED"/>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1C15ED"/>
    <w:rPr>
      <w:rFonts w:eastAsiaTheme="majorEastAsia" w:cstheme="majorBidi"/>
      <w:color w:val="272727" w:themeColor="text1" w:themeTint="D8"/>
    </w:rPr>
  </w:style>
  <w:style w:type="paragraph" w:styleId="Rubrik">
    <w:name w:val="Title"/>
    <w:basedOn w:val="Normal"/>
    <w:next w:val="Normal"/>
    <w:link w:val="RubrikChar"/>
    <w:uiPriority w:val="10"/>
    <w:qFormat/>
    <w:rsid w:val="001C15E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C15ED"/>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1C15ED"/>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1C15ED"/>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1C15ED"/>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1C15ED"/>
    <w:rPr>
      <w:i/>
      <w:iCs/>
      <w:color w:val="404040" w:themeColor="text1" w:themeTint="BF"/>
    </w:rPr>
  </w:style>
  <w:style w:type="paragraph" w:styleId="Liststycke">
    <w:name w:val="List Paragraph"/>
    <w:basedOn w:val="Normal"/>
    <w:uiPriority w:val="34"/>
    <w:qFormat/>
    <w:rsid w:val="001C15ED"/>
    <w:pPr>
      <w:ind w:left="720"/>
      <w:contextualSpacing/>
    </w:pPr>
  </w:style>
  <w:style w:type="character" w:styleId="Starkbetoning">
    <w:name w:val="Intense Emphasis"/>
    <w:basedOn w:val="Standardstycketeckensnitt"/>
    <w:uiPriority w:val="21"/>
    <w:qFormat/>
    <w:rsid w:val="001C15ED"/>
    <w:rPr>
      <w:i/>
      <w:iCs/>
      <w:color w:val="0F4761" w:themeColor="accent1" w:themeShade="BF"/>
    </w:rPr>
  </w:style>
  <w:style w:type="paragraph" w:styleId="Starktcitat">
    <w:name w:val="Intense Quote"/>
    <w:basedOn w:val="Normal"/>
    <w:next w:val="Normal"/>
    <w:link w:val="StarktcitatChar"/>
    <w:uiPriority w:val="30"/>
    <w:qFormat/>
    <w:rsid w:val="001C15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1C15ED"/>
    <w:rPr>
      <w:i/>
      <w:iCs/>
      <w:color w:val="0F4761" w:themeColor="accent1" w:themeShade="BF"/>
    </w:rPr>
  </w:style>
  <w:style w:type="character" w:styleId="Starkreferens">
    <w:name w:val="Intense Reference"/>
    <w:basedOn w:val="Standardstycketeckensnitt"/>
    <w:uiPriority w:val="32"/>
    <w:qFormat/>
    <w:rsid w:val="001C15ED"/>
    <w:rPr>
      <w:b/>
      <w:bCs/>
      <w:smallCaps/>
      <w:color w:val="0F4761" w:themeColor="accent1" w:themeShade="BF"/>
      <w:spacing w:val="5"/>
    </w:rPr>
  </w:style>
  <w:style w:type="paragraph" w:customStyle="1" w:styleId="yiv7424667808msonormal">
    <w:name w:val="yiv7424667808msonormal"/>
    <w:basedOn w:val="Normal"/>
    <w:rsid w:val="001C15E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1C15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01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is.se/forskning/systembiologi/ekologisk-modellering/bistand-en-kartlaggning-av-egenskaperna-hos-nordiska-bin/" TargetMode="External"/><Relationship Id="rId4" Type="http://schemas.openxmlformats.org/officeDocument/2006/relationships/hyperlink" Target="https://www.his.se/mot-hogskolan/medarbetare/sonja.leidenberg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296</Words>
  <Characters>1573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Björk</dc:creator>
  <cp:keywords/>
  <dc:description/>
  <cp:lastModifiedBy>Tomas Björk</cp:lastModifiedBy>
  <cp:revision>1</cp:revision>
  <dcterms:created xsi:type="dcterms:W3CDTF">2024-02-14T12:51:00Z</dcterms:created>
  <dcterms:modified xsi:type="dcterms:W3CDTF">2024-02-14T13:02:00Z</dcterms:modified>
</cp:coreProperties>
</file>