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87" w:rsidRPr="00B03D3E" w:rsidRDefault="00B03D3E">
      <w:pPr>
        <w:rPr>
          <w:b/>
        </w:rPr>
      </w:pPr>
      <w:r w:rsidRPr="00B03D3E">
        <w:rPr>
          <w:b/>
        </w:rPr>
        <w:t>Verksamhetsplan för Norra Kalmar läns biodlardistrikt 2018</w:t>
      </w:r>
    </w:p>
    <w:p w:rsidR="00B03D3E" w:rsidRDefault="00B03D3E"/>
    <w:p w:rsidR="00B03D3E" w:rsidRDefault="00B03D3E">
      <w:r>
        <w:t xml:space="preserve">Utöver de aktiviteter som SBR anordnar centralt och där representanter från distriktet deltar, så planerar distriktet att anordna en aktivitet riktad mot biodlarna i länet i form av en föreläsning. </w:t>
      </w:r>
    </w:p>
    <w:p w:rsidR="00B03D3E" w:rsidRDefault="00B03D3E"/>
    <w:p w:rsidR="00B03D3E" w:rsidRDefault="00B03D3E">
      <w:r>
        <w:t>Kostnaden för denna beräknas till 2500kr.</w:t>
      </w:r>
      <w:bookmarkStart w:id="0" w:name="_GoBack"/>
      <w:bookmarkEnd w:id="0"/>
    </w:p>
    <w:sectPr w:rsidR="00B0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3E"/>
    <w:rsid w:val="000F3F36"/>
    <w:rsid w:val="005D32DF"/>
    <w:rsid w:val="00B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6CE9"/>
  <w15:chartTrackingRefBased/>
  <w15:docId w15:val="{0B4E9B04-17A1-4BA4-96AB-866CC548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Johansson</dc:creator>
  <cp:keywords/>
  <dc:description/>
  <cp:lastModifiedBy>Niclas Johansson</cp:lastModifiedBy>
  <cp:revision>1</cp:revision>
  <dcterms:created xsi:type="dcterms:W3CDTF">2018-03-25T16:15:00Z</dcterms:created>
  <dcterms:modified xsi:type="dcterms:W3CDTF">2018-03-25T16:25:00Z</dcterms:modified>
</cp:coreProperties>
</file>